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8D4" w:rsidRDefault="00496CB3" w:rsidP="00F458D4">
      <w:pPr>
        <w:spacing w:after="0"/>
        <w:jc w:val="center"/>
        <w:rPr>
          <w:b/>
        </w:rPr>
      </w:pPr>
      <w:r>
        <w:rPr>
          <w:b/>
          <w:noProof/>
          <w:lang w:eastAsia="en-PH"/>
        </w:rPr>
        <w:drawing>
          <wp:anchor distT="0" distB="0" distL="114300" distR="114300" simplePos="0" relativeHeight="251672576" behindDoc="0" locked="0" layoutInCell="1" allowOverlap="1">
            <wp:simplePos x="0" y="0"/>
            <wp:positionH relativeFrom="column">
              <wp:posOffset>408940</wp:posOffset>
            </wp:positionH>
            <wp:positionV relativeFrom="paragraph">
              <wp:posOffset>-85725</wp:posOffset>
            </wp:positionV>
            <wp:extent cx="809625" cy="818515"/>
            <wp:effectExtent l="19050" t="0" r="9525" b="0"/>
            <wp:wrapThrough wrapText="bothSides">
              <wp:wrapPolygon edited="0">
                <wp:start x="-508" y="0"/>
                <wp:lineTo x="-508" y="21114"/>
                <wp:lineTo x="21854" y="21114"/>
                <wp:lineTo x="21854" y="0"/>
                <wp:lineTo x="-508" y="0"/>
              </wp:wrapPolygon>
            </wp:wrapThrough>
            <wp:docPr id="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srcRect/>
                    <a:stretch>
                      <a:fillRect/>
                    </a:stretch>
                  </pic:blipFill>
                  <pic:spPr bwMode="auto">
                    <a:xfrm>
                      <a:off x="0" y="0"/>
                      <a:ext cx="809625" cy="818515"/>
                    </a:xfrm>
                    <a:prstGeom prst="rect">
                      <a:avLst/>
                    </a:prstGeom>
                    <a:noFill/>
                    <a:ln w="9525">
                      <a:noFill/>
                      <a:miter lim="800000"/>
                      <a:headEnd/>
                      <a:tailEnd/>
                    </a:ln>
                  </pic:spPr>
                </pic:pic>
              </a:graphicData>
            </a:graphic>
          </wp:anchor>
        </w:drawing>
      </w:r>
      <w:r w:rsidR="00BD127D">
        <w:rPr>
          <w:b/>
          <w:noProof/>
          <w:lang w:eastAsia="en-PH"/>
        </w:rPr>
        <w:drawing>
          <wp:anchor distT="0" distB="0" distL="114300" distR="114300" simplePos="0" relativeHeight="251673600" behindDoc="0" locked="0" layoutInCell="1" allowOverlap="1">
            <wp:simplePos x="0" y="0"/>
            <wp:positionH relativeFrom="column">
              <wp:posOffset>5904865</wp:posOffset>
            </wp:positionH>
            <wp:positionV relativeFrom="paragraph">
              <wp:posOffset>-85725</wp:posOffset>
            </wp:positionV>
            <wp:extent cx="790575" cy="800100"/>
            <wp:effectExtent l="19050" t="0" r="9525" b="0"/>
            <wp:wrapThrough wrapText="bothSides">
              <wp:wrapPolygon edited="0">
                <wp:start x="6246" y="514"/>
                <wp:lineTo x="520" y="4629"/>
                <wp:lineTo x="-520" y="8743"/>
                <wp:lineTo x="0" y="16971"/>
                <wp:lineTo x="5725" y="21086"/>
                <wp:lineTo x="6246" y="21086"/>
                <wp:lineTo x="14053" y="21086"/>
                <wp:lineTo x="16135" y="21086"/>
                <wp:lineTo x="21340" y="18000"/>
                <wp:lineTo x="21340" y="16971"/>
                <wp:lineTo x="21860" y="11314"/>
                <wp:lineTo x="21860" y="5657"/>
                <wp:lineTo x="17696" y="1543"/>
                <wp:lineTo x="13533" y="514"/>
                <wp:lineTo x="6246" y="514"/>
              </wp:wrapPolygon>
            </wp:wrapThrough>
            <wp:docPr id="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clrChange>
                        <a:clrFrom>
                          <a:srgbClr val="FFFFFF"/>
                        </a:clrFrom>
                        <a:clrTo>
                          <a:srgbClr val="FFFFFF">
                            <a:alpha val="0"/>
                          </a:srgbClr>
                        </a:clrTo>
                      </a:clrChange>
                      <a:lum bright="-6000"/>
                    </a:blip>
                    <a:srcRect/>
                    <a:stretch>
                      <a:fillRect/>
                    </a:stretch>
                  </pic:blipFill>
                  <pic:spPr bwMode="auto">
                    <a:xfrm>
                      <a:off x="0" y="0"/>
                      <a:ext cx="790575" cy="800100"/>
                    </a:xfrm>
                    <a:prstGeom prst="rect">
                      <a:avLst/>
                    </a:prstGeom>
                    <a:noFill/>
                    <a:ln w="9525">
                      <a:noFill/>
                      <a:miter lim="800000"/>
                      <a:headEnd/>
                      <a:tailEnd/>
                    </a:ln>
                  </pic:spPr>
                </pic:pic>
              </a:graphicData>
            </a:graphic>
          </wp:anchor>
        </w:drawing>
      </w:r>
      <w:r w:rsidR="00F458D4" w:rsidRPr="00040A4D">
        <w:rPr>
          <w:b/>
        </w:rPr>
        <w:t>ROMBLON STATE UNIVERSITY</w:t>
      </w:r>
    </w:p>
    <w:p w:rsidR="0039636D" w:rsidRPr="00040A4D" w:rsidRDefault="0039636D" w:rsidP="00F458D4">
      <w:pPr>
        <w:spacing w:after="0"/>
        <w:jc w:val="center"/>
        <w:rPr>
          <w:b/>
        </w:rPr>
      </w:pPr>
      <w:r>
        <w:rPr>
          <w:b/>
        </w:rPr>
        <w:t>College of Engineering and Technology</w:t>
      </w:r>
    </w:p>
    <w:p w:rsidR="00F458D4" w:rsidRPr="00040A4D" w:rsidRDefault="00F458D4" w:rsidP="00F458D4">
      <w:pPr>
        <w:spacing w:after="0"/>
        <w:jc w:val="center"/>
        <w:rPr>
          <w:b/>
        </w:rPr>
      </w:pPr>
      <w:r w:rsidRPr="00040A4D">
        <w:rPr>
          <w:b/>
        </w:rPr>
        <w:t>Main Campus, Odiongan, Province of Romblon</w:t>
      </w:r>
    </w:p>
    <w:p w:rsidR="00F458D4" w:rsidRDefault="00F458D4" w:rsidP="00F458D4">
      <w:pPr>
        <w:spacing w:after="0"/>
      </w:pPr>
    </w:p>
    <w:p w:rsidR="00040A4D" w:rsidRDefault="00B36CF4" w:rsidP="002E7101">
      <w:pPr>
        <w:spacing w:after="0"/>
        <w:jc w:val="center"/>
        <w:rPr>
          <w:b/>
        </w:rPr>
      </w:pPr>
      <w:r>
        <w:rPr>
          <w:b/>
        </w:rPr>
        <w:t>HANDOUT#2</w:t>
      </w:r>
    </w:p>
    <w:p w:rsidR="008309B8" w:rsidRDefault="00F458D4" w:rsidP="00F458D4">
      <w:pPr>
        <w:spacing w:after="0"/>
        <w:rPr>
          <w:b/>
        </w:rPr>
      </w:pPr>
      <w:r w:rsidRPr="00040A4D">
        <w:rPr>
          <w:b/>
        </w:rPr>
        <w:t>MGT 421 ENGINEERING MANAGEMENT</w:t>
      </w:r>
      <w:r w:rsidR="0039636D">
        <w:rPr>
          <w:b/>
        </w:rPr>
        <w:tab/>
      </w:r>
      <w:r w:rsidR="0039636D">
        <w:rPr>
          <w:b/>
        </w:rPr>
        <w:tab/>
      </w:r>
      <w:r w:rsidR="0039636D">
        <w:rPr>
          <w:b/>
        </w:rPr>
        <w:tab/>
      </w:r>
      <w:r w:rsidR="0039636D">
        <w:rPr>
          <w:b/>
        </w:rPr>
        <w:tab/>
      </w:r>
      <w:r w:rsidR="0039636D">
        <w:rPr>
          <w:b/>
        </w:rPr>
        <w:tab/>
      </w:r>
      <w:r w:rsidR="00E054D3">
        <w:rPr>
          <w:b/>
        </w:rPr>
        <w:t>MW – 8:</w:t>
      </w:r>
      <w:r w:rsidR="007E1E5D">
        <w:rPr>
          <w:b/>
        </w:rPr>
        <w:t>30AM</w:t>
      </w:r>
      <w:r w:rsidR="00E054D3">
        <w:rPr>
          <w:b/>
        </w:rPr>
        <w:t xml:space="preserve"> – 10:00AM</w:t>
      </w:r>
    </w:p>
    <w:p w:rsidR="0039636D" w:rsidRDefault="007E1E5D" w:rsidP="0039636D">
      <w:pPr>
        <w:spacing w:after="0"/>
        <w:rPr>
          <w:b/>
        </w:rPr>
      </w:pPr>
      <w:r>
        <w:rPr>
          <w:b/>
        </w:rPr>
        <w:t>Engr. Reynaldo P Ramos, PhD</w:t>
      </w:r>
      <w:r>
        <w:rPr>
          <w:b/>
        </w:rPr>
        <w:tab/>
      </w:r>
      <w:r>
        <w:rPr>
          <w:b/>
        </w:rPr>
        <w:tab/>
      </w:r>
      <w:r>
        <w:rPr>
          <w:b/>
        </w:rPr>
        <w:tab/>
      </w:r>
      <w:r>
        <w:rPr>
          <w:b/>
        </w:rPr>
        <w:tab/>
      </w:r>
      <w:r>
        <w:rPr>
          <w:b/>
        </w:rPr>
        <w:tab/>
      </w:r>
      <w:r>
        <w:rPr>
          <w:b/>
        </w:rPr>
        <w:tab/>
      </w:r>
      <w:r>
        <w:rPr>
          <w:b/>
        </w:rPr>
        <w:tab/>
      </w:r>
      <w:r w:rsidR="00FE6460">
        <w:rPr>
          <w:b/>
        </w:rPr>
        <w:t>MF – 10:00AM – 11:30AM</w:t>
      </w:r>
    </w:p>
    <w:p w:rsidR="0039636D" w:rsidRDefault="0039636D" w:rsidP="0039636D">
      <w:pPr>
        <w:spacing w:after="0"/>
        <w:rPr>
          <w:b/>
        </w:rPr>
      </w:pPr>
    </w:p>
    <w:p w:rsidR="00833306" w:rsidRDefault="00B36CF4" w:rsidP="00B36CF4">
      <w:pPr>
        <w:pStyle w:val="NormalWeb"/>
        <w:shd w:val="clear" w:color="auto" w:fill="FFFFFF"/>
        <w:spacing w:before="0" w:beforeAutospacing="0" w:after="0" w:afterAutospacing="0" w:line="187" w:lineRule="atLeast"/>
        <w:rPr>
          <w:rFonts w:asciiTheme="minorHAnsi" w:hAnsiTheme="minorHAnsi"/>
          <w:b/>
          <w:sz w:val="22"/>
          <w:szCs w:val="22"/>
          <w:u w:val="single"/>
        </w:rPr>
      </w:pPr>
      <w:r w:rsidRPr="00F61D11">
        <w:rPr>
          <w:rFonts w:asciiTheme="minorHAnsi" w:hAnsiTheme="minorHAnsi"/>
          <w:b/>
          <w:sz w:val="22"/>
          <w:szCs w:val="22"/>
          <w:u w:val="single"/>
        </w:rPr>
        <w:t xml:space="preserve">QUANTITATIVE MODELS FOR DECISION MAKING </w:t>
      </w:r>
    </w:p>
    <w:p w:rsidR="008D3145" w:rsidRDefault="008D3145" w:rsidP="00494903">
      <w:pPr>
        <w:pStyle w:val="NormalWeb"/>
        <w:shd w:val="clear" w:color="auto" w:fill="FFFFFF"/>
        <w:spacing w:before="0" w:beforeAutospacing="0" w:after="0" w:afterAutospacing="0" w:line="187" w:lineRule="atLeast"/>
        <w:jc w:val="both"/>
        <w:rPr>
          <w:rFonts w:asciiTheme="minorHAnsi" w:hAnsiTheme="minorHAnsi"/>
          <w:sz w:val="22"/>
          <w:szCs w:val="22"/>
        </w:rPr>
      </w:pPr>
      <w:r>
        <w:rPr>
          <w:rFonts w:asciiTheme="minorHAnsi" w:hAnsiTheme="minorHAnsi"/>
          <w:sz w:val="22"/>
          <w:szCs w:val="22"/>
        </w:rPr>
        <w:t xml:space="preserve">A model usually refers to a representation of an actual object to a reduced scale, such as a wooden model of a building. It is used to study the behaviour of the actual object. Mathematical models perform a similar function and </w:t>
      </w:r>
      <w:r w:rsidR="00494903">
        <w:rPr>
          <w:rFonts w:asciiTheme="minorHAnsi" w:hAnsiTheme="minorHAnsi"/>
          <w:sz w:val="22"/>
          <w:szCs w:val="22"/>
        </w:rPr>
        <w:t>they</w:t>
      </w:r>
      <w:r>
        <w:rPr>
          <w:rFonts w:asciiTheme="minorHAnsi" w:hAnsiTheme="minorHAnsi"/>
          <w:sz w:val="22"/>
          <w:szCs w:val="22"/>
        </w:rPr>
        <w:t xml:space="preserve"> represent</w:t>
      </w:r>
      <w:r w:rsidR="00494903">
        <w:rPr>
          <w:rFonts w:asciiTheme="minorHAnsi" w:hAnsiTheme="minorHAnsi"/>
          <w:sz w:val="22"/>
          <w:szCs w:val="22"/>
        </w:rPr>
        <w:t xml:space="preserve"> </w:t>
      </w:r>
      <w:r>
        <w:rPr>
          <w:rFonts w:asciiTheme="minorHAnsi" w:hAnsiTheme="minorHAnsi"/>
          <w:sz w:val="22"/>
          <w:szCs w:val="22"/>
        </w:rPr>
        <w:t>the actual object or event as a series of mathematical expressions which can be studied</w:t>
      </w:r>
      <w:r w:rsidR="00494903">
        <w:rPr>
          <w:rFonts w:asciiTheme="minorHAnsi" w:hAnsiTheme="minorHAnsi"/>
          <w:sz w:val="22"/>
          <w:szCs w:val="22"/>
        </w:rPr>
        <w:t xml:space="preserve"> further thru the use of computers (programming) due to complexities. </w:t>
      </w:r>
    </w:p>
    <w:p w:rsidR="008D3145" w:rsidRPr="008D3145" w:rsidRDefault="008D3145" w:rsidP="00B36CF4">
      <w:pPr>
        <w:pStyle w:val="NormalWeb"/>
        <w:shd w:val="clear" w:color="auto" w:fill="FFFFFF"/>
        <w:spacing w:before="0" w:beforeAutospacing="0" w:after="0" w:afterAutospacing="0" w:line="187" w:lineRule="atLeast"/>
        <w:rPr>
          <w:rFonts w:asciiTheme="minorHAnsi" w:hAnsiTheme="minorHAnsi"/>
          <w:sz w:val="22"/>
          <w:szCs w:val="22"/>
        </w:rPr>
      </w:pPr>
    </w:p>
    <w:p w:rsidR="00B36CF4" w:rsidRPr="00134961" w:rsidRDefault="00B36CF4" w:rsidP="00B36CF4">
      <w:pPr>
        <w:pStyle w:val="NormalWeb"/>
        <w:numPr>
          <w:ilvl w:val="0"/>
          <w:numId w:val="17"/>
        </w:numPr>
        <w:shd w:val="clear" w:color="auto" w:fill="FFFFFF"/>
        <w:spacing w:before="0" w:beforeAutospacing="0" w:after="0" w:afterAutospacing="0" w:line="187" w:lineRule="atLeast"/>
        <w:rPr>
          <w:rFonts w:asciiTheme="minorHAnsi" w:hAnsiTheme="minorHAnsi"/>
          <w:b/>
          <w:sz w:val="22"/>
          <w:szCs w:val="22"/>
        </w:rPr>
      </w:pPr>
      <w:r w:rsidRPr="00B36CF4">
        <w:rPr>
          <w:rFonts w:asciiTheme="minorHAnsi" w:hAnsiTheme="minorHAnsi"/>
          <w:b/>
          <w:sz w:val="22"/>
          <w:szCs w:val="22"/>
        </w:rPr>
        <w:t>Inventory Models</w:t>
      </w:r>
      <w:r>
        <w:rPr>
          <w:rFonts w:asciiTheme="minorHAnsi" w:hAnsiTheme="minorHAnsi"/>
          <w:b/>
          <w:sz w:val="22"/>
          <w:szCs w:val="22"/>
        </w:rPr>
        <w:t xml:space="preserve">: </w:t>
      </w:r>
      <w:r w:rsidR="009A4FC6">
        <w:rPr>
          <w:rFonts w:asciiTheme="minorHAnsi" w:hAnsiTheme="minorHAnsi"/>
          <w:b/>
          <w:sz w:val="22"/>
          <w:szCs w:val="22"/>
        </w:rPr>
        <w:t xml:space="preserve"> it is concerned with minimizing the total cost of inventory, or it is referred to “stock control.”</w:t>
      </w:r>
      <w:r w:rsidR="00494903">
        <w:rPr>
          <w:rFonts w:asciiTheme="minorHAnsi" w:hAnsiTheme="minorHAnsi"/>
          <w:b/>
          <w:sz w:val="22"/>
          <w:szCs w:val="22"/>
        </w:rPr>
        <w:t xml:space="preserve"> It required two principle reasons: to enable items to be built or to be sold, and to act as a buffer against an unpredictable high usage.</w:t>
      </w:r>
    </w:p>
    <w:p w:rsidR="00134961" w:rsidRPr="00156989" w:rsidRDefault="009A4FC6" w:rsidP="00134961">
      <w:pPr>
        <w:pStyle w:val="NormalWeb"/>
        <w:shd w:val="clear" w:color="auto" w:fill="FFFFFF"/>
        <w:spacing w:before="0" w:beforeAutospacing="0" w:after="0" w:afterAutospacing="0" w:line="187" w:lineRule="atLeast"/>
        <w:ind w:left="360"/>
        <w:rPr>
          <w:rFonts w:asciiTheme="minorHAnsi" w:hAnsiTheme="minorHAnsi"/>
          <w:b/>
          <w:sz w:val="22"/>
          <w:szCs w:val="22"/>
        </w:rPr>
      </w:pPr>
      <w:r w:rsidRPr="00156989">
        <w:rPr>
          <w:rFonts w:asciiTheme="minorHAnsi" w:hAnsiTheme="minorHAnsi"/>
          <w:b/>
          <w:sz w:val="22"/>
          <w:szCs w:val="22"/>
        </w:rPr>
        <w:t>Types:</w:t>
      </w:r>
    </w:p>
    <w:p w:rsidR="00134961" w:rsidRDefault="00134961" w:rsidP="009A4FC6">
      <w:pPr>
        <w:pStyle w:val="NormalWeb"/>
        <w:numPr>
          <w:ilvl w:val="1"/>
          <w:numId w:val="20"/>
        </w:numPr>
        <w:shd w:val="clear" w:color="auto" w:fill="FFFFFF"/>
        <w:spacing w:before="0" w:beforeAutospacing="0" w:after="0" w:afterAutospacing="0" w:line="187" w:lineRule="atLeast"/>
        <w:rPr>
          <w:rFonts w:asciiTheme="minorHAnsi" w:hAnsiTheme="minorHAnsi"/>
          <w:sz w:val="22"/>
          <w:szCs w:val="22"/>
        </w:rPr>
      </w:pPr>
      <w:r w:rsidRPr="009A4FC6">
        <w:rPr>
          <w:rFonts w:asciiTheme="minorHAnsi" w:hAnsiTheme="minorHAnsi"/>
          <w:i/>
          <w:sz w:val="22"/>
          <w:szCs w:val="22"/>
        </w:rPr>
        <w:t>Economic order quantity model</w:t>
      </w:r>
      <w:r>
        <w:rPr>
          <w:rFonts w:asciiTheme="minorHAnsi" w:hAnsiTheme="minorHAnsi"/>
          <w:sz w:val="22"/>
          <w:szCs w:val="22"/>
        </w:rPr>
        <w:t>: to calculate the number of items that should be ordered at one time to minimize</w:t>
      </w:r>
      <w:r w:rsidR="009A4FC6">
        <w:rPr>
          <w:rFonts w:asciiTheme="minorHAnsi" w:hAnsiTheme="minorHAnsi"/>
          <w:sz w:val="22"/>
          <w:szCs w:val="22"/>
        </w:rPr>
        <w:t xml:space="preserve"> the total yearly cost of placing orders and carrying the items in inventory.</w:t>
      </w:r>
    </w:p>
    <w:p w:rsidR="009A4FC6" w:rsidRDefault="009A4FC6" w:rsidP="009A4FC6">
      <w:pPr>
        <w:pStyle w:val="NormalWeb"/>
        <w:numPr>
          <w:ilvl w:val="1"/>
          <w:numId w:val="20"/>
        </w:numPr>
        <w:shd w:val="clear" w:color="auto" w:fill="FFFFFF"/>
        <w:spacing w:before="0" w:beforeAutospacing="0" w:after="0" w:afterAutospacing="0" w:line="187" w:lineRule="atLeast"/>
        <w:rPr>
          <w:rFonts w:asciiTheme="minorHAnsi" w:hAnsiTheme="minorHAnsi"/>
          <w:sz w:val="22"/>
          <w:szCs w:val="22"/>
        </w:rPr>
      </w:pPr>
      <w:r w:rsidRPr="009A4FC6">
        <w:rPr>
          <w:rFonts w:asciiTheme="minorHAnsi" w:hAnsiTheme="minorHAnsi"/>
          <w:i/>
          <w:sz w:val="22"/>
          <w:szCs w:val="22"/>
        </w:rPr>
        <w:t>Production order quantity model</w:t>
      </w:r>
      <w:r>
        <w:rPr>
          <w:rFonts w:asciiTheme="minorHAnsi" w:hAnsiTheme="minorHAnsi"/>
          <w:sz w:val="22"/>
          <w:szCs w:val="22"/>
        </w:rPr>
        <w:t>: this is an economic order quantity technique applied to production orders.</w:t>
      </w:r>
    </w:p>
    <w:p w:rsidR="009A4FC6" w:rsidRDefault="009A4FC6" w:rsidP="009A4FC6">
      <w:pPr>
        <w:pStyle w:val="NormalWeb"/>
        <w:numPr>
          <w:ilvl w:val="1"/>
          <w:numId w:val="20"/>
        </w:numPr>
        <w:shd w:val="clear" w:color="auto" w:fill="FFFFFF"/>
        <w:spacing w:before="0" w:beforeAutospacing="0" w:after="0" w:afterAutospacing="0" w:line="187" w:lineRule="atLeast"/>
        <w:rPr>
          <w:rFonts w:asciiTheme="minorHAnsi" w:hAnsiTheme="minorHAnsi"/>
          <w:sz w:val="22"/>
          <w:szCs w:val="22"/>
        </w:rPr>
      </w:pPr>
      <w:r w:rsidRPr="009A4FC6">
        <w:rPr>
          <w:rFonts w:asciiTheme="minorHAnsi" w:hAnsiTheme="minorHAnsi"/>
          <w:i/>
          <w:sz w:val="22"/>
          <w:szCs w:val="22"/>
        </w:rPr>
        <w:t>Back order inventory model</w:t>
      </w:r>
      <w:r>
        <w:rPr>
          <w:rFonts w:asciiTheme="minorHAnsi" w:hAnsiTheme="minorHAnsi"/>
          <w:sz w:val="22"/>
          <w:szCs w:val="22"/>
        </w:rPr>
        <w:t>: this is an inventory model used for planned shortages</w:t>
      </w:r>
    </w:p>
    <w:p w:rsidR="009A4FC6" w:rsidRDefault="009A4FC6" w:rsidP="009A4FC6">
      <w:pPr>
        <w:pStyle w:val="NormalWeb"/>
        <w:numPr>
          <w:ilvl w:val="1"/>
          <w:numId w:val="20"/>
        </w:numPr>
        <w:shd w:val="clear" w:color="auto" w:fill="FFFFFF"/>
        <w:spacing w:before="0" w:beforeAutospacing="0" w:after="0" w:afterAutospacing="0" w:line="187" w:lineRule="atLeast"/>
        <w:rPr>
          <w:rFonts w:asciiTheme="minorHAnsi" w:hAnsiTheme="minorHAnsi"/>
          <w:sz w:val="22"/>
          <w:szCs w:val="22"/>
        </w:rPr>
      </w:pPr>
      <w:r>
        <w:rPr>
          <w:rFonts w:asciiTheme="minorHAnsi" w:hAnsiTheme="minorHAnsi"/>
          <w:i/>
          <w:sz w:val="22"/>
          <w:szCs w:val="22"/>
        </w:rPr>
        <w:t>Quantity discount model</w:t>
      </w:r>
      <w:r w:rsidRPr="009A4FC6">
        <w:rPr>
          <w:rFonts w:asciiTheme="minorHAnsi" w:hAnsiTheme="minorHAnsi"/>
          <w:sz w:val="22"/>
          <w:szCs w:val="22"/>
        </w:rPr>
        <w:t>:</w:t>
      </w:r>
      <w:r>
        <w:rPr>
          <w:rFonts w:asciiTheme="minorHAnsi" w:hAnsiTheme="minorHAnsi"/>
          <w:sz w:val="22"/>
          <w:szCs w:val="22"/>
        </w:rPr>
        <w:t xml:space="preserve"> an inventory model used to minimize the total cost when quantity discounts are offered to the suppliers.</w:t>
      </w:r>
    </w:p>
    <w:p w:rsidR="00494903" w:rsidRDefault="00494903" w:rsidP="00494903">
      <w:pPr>
        <w:pStyle w:val="NormalWeb"/>
        <w:shd w:val="clear" w:color="auto" w:fill="FFFFFF"/>
        <w:spacing w:before="0" w:beforeAutospacing="0" w:after="0" w:afterAutospacing="0" w:line="187" w:lineRule="atLeast"/>
        <w:ind w:left="720"/>
        <w:rPr>
          <w:rFonts w:asciiTheme="minorHAnsi" w:hAnsiTheme="minorHAnsi"/>
          <w:sz w:val="22"/>
          <w:szCs w:val="22"/>
        </w:rPr>
      </w:pPr>
    </w:p>
    <w:p w:rsidR="00B36CF4" w:rsidRDefault="00B36CF4" w:rsidP="00B36CF4">
      <w:pPr>
        <w:pStyle w:val="NormalWeb"/>
        <w:numPr>
          <w:ilvl w:val="0"/>
          <w:numId w:val="17"/>
        </w:numPr>
        <w:shd w:val="clear" w:color="auto" w:fill="FFFFFF"/>
        <w:spacing w:before="0" w:beforeAutospacing="0" w:after="0" w:afterAutospacing="0" w:line="187" w:lineRule="atLeast"/>
        <w:rPr>
          <w:rFonts w:asciiTheme="minorHAnsi" w:hAnsiTheme="minorHAnsi"/>
          <w:b/>
          <w:sz w:val="22"/>
          <w:szCs w:val="22"/>
        </w:rPr>
      </w:pPr>
      <w:r w:rsidRPr="00156989">
        <w:rPr>
          <w:rFonts w:asciiTheme="minorHAnsi" w:hAnsiTheme="minorHAnsi"/>
          <w:b/>
          <w:sz w:val="22"/>
          <w:szCs w:val="22"/>
        </w:rPr>
        <w:t>Queuing Theory</w:t>
      </w:r>
      <w:r w:rsidR="009A4FC6" w:rsidRPr="00156989">
        <w:rPr>
          <w:rFonts w:asciiTheme="minorHAnsi" w:hAnsiTheme="minorHAnsi"/>
          <w:b/>
          <w:sz w:val="22"/>
          <w:szCs w:val="22"/>
        </w:rPr>
        <w:t xml:space="preserve">: </w:t>
      </w:r>
      <w:r w:rsidR="00156989" w:rsidRPr="00156989">
        <w:rPr>
          <w:rFonts w:asciiTheme="minorHAnsi" w:hAnsiTheme="minorHAnsi"/>
          <w:b/>
          <w:sz w:val="22"/>
          <w:szCs w:val="22"/>
        </w:rPr>
        <w:t xml:space="preserve">it is how to determine the number of service units that will minimize both </w:t>
      </w:r>
      <w:r w:rsidR="00021C06" w:rsidRPr="00156989">
        <w:rPr>
          <w:rFonts w:asciiTheme="minorHAnsi" w:hAnsiTheme="minorHAnsi"/>
          <w:b/>
          <w:sz w:val="22"/>
          <w:szCs w:val="22"/>
        </w:rPr>
        <w:t>customer</w:t>
      </w:r>
      <w:r w:rsidR="00021C06">
        <w:rPr>
          <w:rFonts w:asciiTheme="minorHAnsi" w:hAnsiTheme="minorHAnsi"/>
          <w:b/>
          <w:sz w:val="22"/>
          <w:szCs w:val="22"/>
        </w:rPr>
        <w:t>s’s</w:t>
      </w:r>
      <w:r w:rsidR="00156989" w:rsidRPr="00156989">
        <w:rPr>
          <w:rFonts w:asciiTheme="minorHAnsi" w:hAnsiTheme="minorHAnsi"/>
          <w:b/>
          <w:sz w:val="22"/>
          <w:szCs w:val="22"/>
        </w:rPr>
        <w:t xml:space="preserve"> waiting time</w:t>
      </w:r>
      <w:r w:rsidR="00156989">
        <w:rPr>
          <w:rFonts w:asciiTheme="minorHAnsi" w:hAnsiTheme="minorHAnsi"/>
          <w:sz w:val="22"/>
          <w:szCs w:val="22"/>
        </w:rPr>
        <w:t xml:space="preserve"> </w:t>
      </w:r>
      <w:r w:rsidR="00156989" w:rsidRPr="00156989">
        <w:rPr>
          <w:rFonts w:asciiTheme="minorHAnsi" w:hAnsiTheme="minorHAnsi"/>
          <w:b/>
          <w:sz w:val="22"/>
          <w:szCs w:val="22"/>
        </w:rPr>
        <w:t>and cost of service.</w:t>
      </w:r>
      <w:r w:rsidR="00494903">
        <w:rPr>
          <w:rFonts w:asciiTheme="minorHAnsi" w:hAnsiTheme="minorHAnsi"/>
          <w:b/>
          <w:sz w:val="22"/>
          <w:szCs w:val="22"/>
        </w:rPr>
        <w:t xml:space="preserve">  The traffic intensity (p) is given by equation:</w:t>
      </w:r>
    </w:p>
    <w:p w:rsidR="00494903" w:rsidRDefault="00494903" w:rsidP="00494903">
      <w:pPr>
        <w:pStyle w:val="NormalWeb"/>
        <w:shd w:val="clear" w:color="auto" w:fill="FFFFFF"/>
        <w:spacing w:before="0" w:beforeAutospacing="0" w:after="0" w:afterAutospacing="0" w:line="187" w:lineRule="atLeast"/>
        <w:ind w:firstLine="720"/>
        <w:rPr>
          <w:rFonts w:asciiTheme="minorHAnsi" w:hAnsiTheme="minorHAnsi"/>
          <w:sz w:val="22"/>
          <w:szCs w:val="22"/>
        </w:rPr>
      </w:pPr>
      <w:r w:rsidRPr="00494903">
        <w:rPr>
          <w:rFonts w:asciiTheme="minorHAnsi" w:hAnsiTheme="minorHAnsi"/>
          <w:sz w:val="22"/>
          <w:szCs w:val="22"/>
        </w:rPr>
        <w:t>p= n/m where: the customers arrive at a rate of n; customers are served at a rate of m</w:t>
      </w:r>
    </w:p>
    <w:p w:rsidR="00494903" w:rsidRDefault="00494903" w:rsidP="00494903">
      <w:pPr>
        <w:pStyle w:val="NormalWeb"/>
        <w:shd w:val="clear" w:color="auto" w:fill="FFFFFF"/>
        <w:spacing w:before="0" w:beforeAutospacing="0" w:after="0" w:afterAutospacing="0" w:line="187" w:lineRule="atLeast"/>
        <w:ind w:firstLine="720"/>
        <w:rPr>
          <w:rFonts w:asciiTheme="minorHAnsi" w:hAnsiTheme="minorHAnsi"/>
          <w:sz w:val="22"/>
          <w:szCs w:val="22"/>
        </w:rPr>
      </w:pPr>
      <w:r>
        <w:rPr>
          <w:rFonts w:asciiTheme="minorHAnsi" w:hAnsiTheme="minorHAnsi"/>
          <w:sz w:val="22"/>
          <w:szCs w:val="22"/>
        </w:rPr>
        <w:t>Average number of queue = x</w:t>
      </w:r>
      <w:r w:rsidRPr="00494903">
        <w:rPr>
          <w:rFonts w:asciiTheme="minorHAnsi" w:hAnsiTheme="minorHAnsi"/>
          <w:sz w:val="22"/>
          <w:szCs w:val="22"/>
          <w:vertAlign w:val="superscript"/>
        </w:rPr>
        <w:t>2</w:t>
      </w:r>
      <w:r>
        <w:rPr>
          <w:rFonts w:asciiTheme="minorHAnsi" w:hAnsiTheme="minorHAnsi"/>
          <w:sz w:val="22"/>
          <w:szCs w:val="22"/>
        </w:rPr>
        <w:t>/1 –</w:t>
      </w:r>
      <w:r w:rsidR="00854D00">
        <w:rPr>
          <w:rFonts w:asciiTheme="minorHAnsi" w:hAnsiTheme="minorHAnsi"/>
          <w:sz w:val="22"/>
          <w:szCs w:val="22"/>
        </w:rPr>
        <w:t xml:space="preserve"> x</w:t>
      </w:r>
      <w:r>
        <w:rPr>
          <w:rFonts w:asciiTheme="minorHAnsi" w:hAnsiTheme="minorHAnsi"/>
          <w:sz w:val="22"/>
          <w:szCs w:val="22"/>
        </w:rPr>
        <w:t>; Average waiting time in queue = x/m -n</w:t>
      </w:r>
    </w:p>
    <w:p w:rsidR="00494903" w:rsidRPr="00494903" w:rsidRDefault="00494903" w:rsidP="00494903">
      <w:pPr>
        <w:pStyle w:val="NormalWeb"/>
        <w:shd w:val="clear" w:color="auto" w:fill="FFFFFF"/>
        <w:spacing w:before="0" w:beforeAutospacing="0" w:after="0" w:afterAutospacing="0" w:line="187" w:lineRule="atLeast"/>
        <w:ind w:firstLine="720"/>
        <w:rPr>
          <w:rFonts w:asciiTheme="minorHAnsi" w:hAnsiTheme="minorHAnsi"/>
          <w:sz w:val="22"/>
          <w:szCs w:val="22"/>
        </w:rPr>
      </w:pPr>
    </w:p>
    <w:p w:rsidR="00B36CF4" w:rsidRDefault="00B36CF4" w:rsidP="00B36CF4">
      <w:pPr>
        <w:pStyle w:val="NormalWeb"/>
        <w:numPr>
          <w:ilvl w:val="0"/>
          <w:numId w:val="17"/>
        </w:numPr>
        <w:shd w:val="clear" w:color="auto" w:fill="FFFFFF"/>
        <w:spacing w:before="0" w:beforeAutospacing="0" w:after="0" w:afterAutospacing="0" w:line="187" w:lineRule="atLeast"/>
        <w:rPr>
          <w:rFonts w:asciiTheme="minorHAnsi" w:hAnsiTheme="minorHAnsi"/>
          <w:b/>
          <w:sz w:val="22"/>
          <w:szCs w:val="22"/>
        </w:rPr>
      </w:pPr>
      <w:r w:rsidRPr="00B36CF4">
        <w:rPr>
          <w:rFonts w:asciiTheme="minorHAnsi" w:hAnsiTheme="minorHAnsi"/>
          <w:b/>
          <w:sz w:val="22"/>
          <w:szCs w:val="22"/>
        </w:rPr>
        <w:t>Network Models</w:t>
      </w:r>
      <w:r w:rsidR="00156989">
        <w:rPr>
          <w:rFonts w:asciiTheme="minorHAnsi" w:hAnsiTheme="minorHAnsi"/>
          <w:b/>
          <w:sz w:val="22"/>
          <w:szCs w:val="22"/>
        </w:rPr>
        <w:t xml:space="preserve">: </w:t>
      </w:r>
      <w:r w:rsidR="00BF1786">
        <w:rPr>
          <w:rFonts w:asciiTheme="minorHAnsi" w:hAnsiTheme="minorHAnsi"/>
          <w:b/>
          <w:sz w:val="22"/>
          <w:szCs w:val="22"/>
        </w:rPr>
        <w:t>It is used when large complex are broken into smaller segments that can be managed independently.</w:t>
      </w:r>
    </w:p>
    <w:p w:rsidR="00156989" w:rsidRPr="00156989" w:rsidRDefault="00156989" w:rsidP="00156989">
      <w:pPr>
        <w:pStyle w:val="NormalWeb"/>
        <w:shd w:val="clear" w:color="auto" w:fill="FFFFFF"/>
        <w:spacing w:before="0" w:beforeAutospacing="0" w:after="0" w:afterAutospacing="0" w:line="187" w:lineRule="atLeast"/>
        <w:ind w:left="360"/>
        <w:rPr>
          <w:rFonts w:asciiTheme="minorHAnsi" w:hAnsiTheme="minorHAnsi"/>
          <w:sz w:val="22"/>
          <w:szCs w:val="22"/>
        </w:rPr>
      </w:pPr>
      <w:r>
        <w:rPr>
          <w:rFonts w:asciiTheme="minorHAnsi" w:hAnsiTheme="minorHAnsi"/>
          <w:b/>
          <w:sz w:val="22"/>
          <w:szCs w:val="22"/>
        </w:rPr>
        <w:t xml:space="preserve">Types: </w:t>
      </w:r>
    </w:p>
    <w:p w:rsidR="00156989" w:rsidRPr="00560EAF" w:rsidRDefault="00156989" w:rsidP="00156989">
      <w:pPr>
        <w:pStyle w:val="NormalWeb"/>
        <w:numPr>
          <w:ilvl w:val="1"/>
          <w:numId w:val="21"/>
        </w:numPr>
        <w:shd w:val="clear" w:color="auto" w:fill="FFFFFF"/>
        <w:spacing w:before="0" w:beforeAutospacing="0" w:after="0" w:afterAutospacing="0" w:line="187" w:lineRule="atLeast"/>
        <w:rPr>
          <w:rFonts w:asciiTheme="minorHAnsi" w:hAnsiTheme="minorHAnsi"/>
          <w:i/>
          <w:sz w:val="22"/>
          <w:szCs w:val="22"/>
        </w:rPr>
      </w:pPr>
      <w:r w:rsidRPr="00156989">
        <w:rPr>
          <w:rFonts w:asciiTheme="minorHAnsi" w:hAnsiTheme="minorHAnsi"/>
          <w:i/>
          <w:sz w:val="22"/>
          <w:szCs w:val="22"/>
        </w:rPr>
        <w:t>The Program evaluation review technique (PERT):</w:t>
      </w:r>
      <w:r w:rsidR="00BF1786">
        <w:rPr>
          <w:rFonts w:asciiTheme="minorHAnsi" w:hAnsiTheme="minorHAnsi"/>
          <w:i/>
          <w:sz w:val="22"/>
          <w:szCs w:val="22"/>
        </w:rPr>
        <w:t xml:space="preserve"> </w:t>
      </w:r>
      <w:r w:rsidR="00BF1786" w:rsidRPr="00BF1786">
        <w:rPr>
          <w:rFonts w:asciiTheme="minorHAnsi" w:hAnsiTheme="minorHAnsi"/>
          <w:sz w:val="22"/>
          <w:szCs w:val="22"/>
        </w:rPr>
        <w:t>a technique</w:t>
      </w:r>
      <w:r w:rsidR="00BF1786">
        <w:rPr>
          <w:rFonts w:asciiTheme="minorHAnsi" w:hAnsiTheme="minorHAnsi"/>
          <w:sz w:val="22"/>
          <w:szCs w:val="22"/>
        </w:rPr>
        <w:t xml:space="preserve"> which enables engineer managers t</w:t>
      </w:r>
      <w:r w:rsidR="00560EAF">
        <w:rPr>
          <w:rFonts w:asciiTheme="minorHAnsi" w:hAnsiTheme="minorHAnsi"/>
          <w:sz w:val="22"/>
          <w:szCs w:val="22"/>
        </w:rPr>
        <w:t xml:space="preserve">o </w:t>
      </w:r>
      <w:r w:rsidR="00BF1786">
        <w:rPr>
          <w:rFonts w:asciiTheme="minorHAnsi" w:hAnsiTheme="minorHAnsi"/>
          <w:sz w:val="22"/>
          <w:szCs w:val="22"/>
        </w:rPr>
        <w:t>schedule, monitor, control</w:t>
      </w:r>
      <w:r w:rsidR="00560EAF">
        <w:rPr>
          <w:rFonts w:asciiTheme="minorHAnsi" w:hAnsiTheme="minorHAnsi"/>
          <w:sz w:val="22"/>
          <w:szCs w:val="22"/>
        </w:rPr>
        <w:t>, and project tasks and</w:t>
      </w:r>
      <w:r w:rsidR="00BF1786">
        <w:rPr>
          <w:rFonts w:asciiTheme="minorHAnsi" w:hAnsiTheme="minorHAnsi"/>
          <w:sz w:val="22"/>
          <w:szCs w:val="22"/>
        </w:rPr>
        <w:t xml:space="preserve"> </w:t>
      </w:r>
      <w:r w:rsidR="00560EAF">
        <w:rPr>
          <w:rFonts w:asciiTheme="minorHAnsi" w:hAnsiTheme="minorHAnsi"/>
          <w:sz w:val="22"/>
          <w:szCs w:val="22"/>
        </w:rPr>
        <w:t xml:space="preserve">completion of </w:t>
      </w:r>
      <w:r w:rsidR="00BF1786">
        <w:rPr>
          <w:rFonts w:asciiTheme="minorHAnsi" w:hAnsiTheme="minorHAnsi"/>
          <w:sz w:val="22"/>
          <w:szCs w:val="22"/>
        </w:rPr>
        <w:t>large and complex projects</w:t>
      </w:r>
      <w:r w:rsidR="00560EAF">
        <w:rPr>
          <w:rFonts w:asciiTheme="minorHAnsi" w:hAnsiTheme="minorHAnsi"/>
          <w:sz w:val="22"/>
          <w:szCs w:val="22"/>
        </w:rPr>
        <w:t>, including organizing complex sequences of tasks</w:t>
      </w:r>
      <w:r w:rsidR="00BF1786">
        <w:rPr>
          <w:rFonts w:asciiTheme="minorHAnsi" w:hAnsiTheme="minorHAnsi"/>
          <w:sz w:val="22"/>
          <w:szCs w:val="22"/>
        </w:rPr>
        <w:t>.</w:t>
      </w:r>
      <w:r w:rsidR="00560EAF">
        <w:rPr>
          <w:rFonts w:asciiTheme="minorHAnsi" w:hAnsiTheme="minorHAnsi"/>
          <w:sz w:val="22"/>
          <w:szCs w:val="22"/>
        </w:rPr>
        <w:t xml:space="preserve"> It is also based on the probability of an event occurring at a specified time. A PERT chart presents a graphic illustration of a project as a network diagram consisting of numbered nodes (either circles or rectangles) representing events, or milestones in the project linked by labelled vectors (directional lines) representing tasks in the project. The PERT chart is sometimes preferred over the Gantt chart to clearly illustrate task dependencies.</w:t>
      </w:r>
    </w:p>
    <w:p w:rsidR="00156989" w:rsidRPr="00494903" w:rsidRDefault="00BF1786" w:rsidP="00156989">
      <w:pPr>
        <w:pStyle w:val="NormalWeb"/>
        <w:numPr>
          <w:ilvl w:val="1"/>
          <w:numId w:val="21"/>
        </w:numPr>
        <w:shd w:val="clear" w:color="auto" w:fill="FFFFFF"/>
        <w:spacing w:before="0" w:beforeAutospacing="0" w:after="0" w:afterAutospacing="0" w:line="187" w:lineRule="atLeast"/>
        <w:rPr>
          <w:rFonts w:asciiTheme="minorHAnsi" w:hAnsiTheme="minorHAnsi"/>
          <w:i/>
          <w:sz w:val="22"/>
          <w:szCs w:val="22"/>
        </w:rPr>
      </w:pPr>
      <w:r>
        <w:rPr>
          <w:rFonts w:asciiTheme="minorHAnsi" w:hAnsiTheme="minorHAnsi"/>
          <w:i/>
          <w:sz w:val="22"/>
          <w:szCs w:val="22"/>
        </w:rPr>
        <w:t>The Critical Path Method (CPM):</w:t>
      </w:r>
      <w:r>
        <w:rPr>
          <w:rFonts w:asciiTheme="minorHAnsi" w:hAnsiTheme="minorHAnsi"/>
          <w:sz w:val="22"/>
          <w:szCs w:val="22"/>
        </w:rPr>
        <w:t xml:space="preserve"> a network technique using only one time factor per activity that enables engineer managers to schedule monitor, and control large and complex projects.</w:t>
      </w:r>
      <w:r w:rsidR="00527CDC">
        <w:rPr>
          <w:rFonts w:asciiTheme="minorHAnsi" w:hAnsiTheme="minorHAnsi"/>
          <w:sz w:val="22"/>
          <w:szCs w:val="22"/>
        </w:rPr>
        <w:t xml:space="preserve">  It is a step-by-step project management technique for process planning that defines critical and non-critical tasks with the goal of preventing time-frame problems and process bottlenecks. It is expected that CPM can: (a) define the required tasks and put them down in an ordered (sequenced) list; (b) </w:t>
      </w:r>
      <w:r w:rsidR="00A8441C">
        <w:rPr>
          <w:rFonts w:asciiTheme="minorHAnsi" w:hAnsiTheme="minorHAnsi"/>
          <w:sz w:val="22"/>
          <w:szCs w:val="22"/>
        </w:rPr>
        <w:t>create flowchart or other diagram showing each task in relation to the others; (c) Identify the critical and non-critical relationships (paths) among tasks; (d) determine the expected completion or execution time for each task; and (e) locate or devise alternatives (backups) for the most critical paths.</w:t>
      </w:r>
    </w:p>
    <w:p w:rsidR="00494903" w:rsidRDefault="00494903" w:rsidP="00494903">
      <w:pPr>
        <w:pStyle w:val="NormalWeb"/>
        <w:shd w:val="clear" w:color="auto" w:fill="FFFFFF"/>
        <w:spacing w:before="0" w:beforeAutospacing="0" w:after="0" w:afterAutospacing="0" w:line="187" w:lineRule="atLeast"/>
        <w:ind w:left="720"/>
        <w:rPr>
          <w:rFonts w:asciiTheme="minorHAnsi" w:hAnsiTheme="minorHAnsi"/>
          <w:i/>
          <w:sz w:val="22"/>
          <w:szCs w:val="22"/>
        </w:rPr>
      </w:pPr>
    </w:p>
    <w:p w:rsidR="00494903" w:rsidRPr="00527CDC" w:rsidRDefault="00494903" w:rsidP="00494903">
      <w:pPr>
        <w:pStyle w:val="NormalWeb"/>
        <w:shd w:val="clear" w:color="auto" w:fill="FFFFFF"/>
        <w:spacing w:before="0" w:beforeAutospacing="0" w:after="0" w:afterAutospacing="0" w:line="187" w:lineRule="atLeast"/>
        <w:ind w:left="720"/>
        <w:rPr>
          <w:rFonts w:asciiTheme="minorHAnsi" w:hAnsiTheme="minorHAnsi"/>
          <w:i/>
          <w:sz w:val="22"/>
          <w:szCs w:val="22"/>
        </w:rPr>
      </w:pPr>
    </w:p>
    <w:p w:rsidR="00B36CF4" w:rsidRDefault="00B36CF4" w:rsidP="00B36CF4">
      <w:pPr>
        <w:pStyle w:val="NormalWeb"/>
        <w:numPr>
          <w:ilvl w:val="0"/>
          <w:numId w:val="17"/>
        </w:numPr>
        <w:shd w:val="clear" w:color="auto" w:fill="FFFFFF"/>
        <w:spacing w:before="0" w:beforeAutospacing="0" w:after="0" w:afterAutospacing="0" w:line="187" w:lineRule="atLeast"/>
        <w:rPr>
          <w:rFonts w:asciiTheme="minorHAnsi" w:hAnsiTheme="minorHAnsi"/>
          <w:b/>
          <w:sz w:val="22"/>
          <w:szCs w:val="22"/>
        </w:rPr>
      </w:pPr>
      <w:r w:rsidRPr="00B36CF4">
        <w:rPr>
          <w:rFonts w:asciiTheme="minorHAnsi" w:hAnsiTheme="minorHAnsi"/>
          <w:b/>
          <w:sz w:val="22"/>
          <w:szCs w:val="22"/>
        </w:rPr>
        <w:lastRenderedPageBreak/>
        <w:t>Forecasting</w:t>
      </w:r>
      <w:r w:rsidR="00BF1786">
        <w:rPr>
          <w:rFonts w:asciiTheme="minorHAnsi" w:hAnsiTheme="minorHAnsi"/>
          <w:b/>
          <w:sz w:val="22"/>
          <w:szCs w:val="22"/>
        </w:rPr>
        <w:t xml:space="preserve">: It is the collection of past and current information to make predictions about the future. </w:t>
      </w:r>
      <w:r w:rsidR="00D86C98">
        <w:rPr>
          <w:rFonts w:asciiTheme="minorHAnsi" w:hAnsiTheme="minorHAnsi"/>
          <w:b/>
          <w:sz w:val="22"/>
          <w:szCs w:val="22"/>
        </w:rPr>
        <w:t>It is an art and a science – it uses scientific tools to help the manager get to an</w:t>
      </w:r>
      <w:r w:rsidR="00943A13">
        <w:rPr>
          <w:rFonts w:asciiTheme="minorHAnsi" w:hAnsiTheme="minorHAnsi"/>
          <w:b/>
          <w:sz w:val="22"/>
          <w:szCs w:val="22"/>
        </w:rPr>
        <w:t xml:space="preserve"> inform guess. Its aim is to provide information for planning and decision making. A forecast tries to define what one believes will happen in the future. A plan defines what one would like to happen in the future, and maps out the activities needed to meet this aim. A forecast feeds into a plan – the plan aims to change the results that the forecast predicts will occur if no action is taken. There are many forecasts produced by the government such as: gross national product (GDP), employment trends, inflation, and other related statistics.</w:t>
      </w:r>
      <w:r w:rsidR="00814F7C">
        <w:rPr>
          <w:rFonts w:asciiTheme="minorHAnsi" w:hAnsiTheme="minorHAnsi"/>
          <w:b/>
          <w:sz w:val="22"/>
          <w:szCs w:val="22"/>
        </w:rPr>
        <w:t xml:space="preserve"> It is also used to determine how to allocate the budgets or funds or an upcoming period of time.  It also provides an important benchmark for companies which have long-term perspective of operations. “Risk” and “uncertainty” are central </w:t>
      </w:r>
      <w:r w:rsidR="009B5D24">
        <w:rPr>
          <w:rFonts w:asciiTheme="minorHAnsi" w:hAnsiTheme="minorHAnsi"/>
          <w:b/>
          <w:sz w:val="22"/>
          <w:szCs w:val="22"/>
        </w:rPr>
        <w:t xml:space="preserve">factors </w:t>
      </w:r>
      <w:r w:rsidR="00814F7C">
        <w:rPr>
          <w:rFonts w:asciiTheme="minorHAnsi" w:hAnsiTheme="minorHAnsi"/>
          <w:b/>
          <w:sz w:val="22"/>
          <w:szCs w:val="22"/>
        </w:rPr>
        <w:t>to forecasting and prediction.</w:t>
      </w:r>
    </w:p>
    <w:p w:rsidR="00494903" w:rsidRDefault="00943A13" w:rsidP="00494903">
      <w:pPr>
        <w:pStyle w:val="NormalWeb"/>
        <w:shd w:val="clear" w:color="auto" w:fill="FFFFFF"/>
        <w:spacing w:before="0" w:beforeAutospacing="0" w:after="0" w:afterAutospacing="0" w:line="187" w:lineRule="atLeast"/>
        <w:ind w:left="360"/>
        <w:rPr>
          <w:rFonts w:asciiTheme="minorHAnsi" w:hAnsiTheme="minorHAnsi"/>
          <w:b/>
          <w:sz w:val="22"/>
          <w:szCs w:val="22"/>
        </w:rPr>
      </w:pPr>
      <w:r>
        <w:rPr>
          <w:rFonts w:asciiTheme="minorHAnsi" w:hAnsiTheme="minorHAnsi"/>
          <w:b/>
          <w:sz w:val="22"/>
          <w:szCs w:val="22"/>
        </w:rPr>
        <w:t>Types:</w:t>
      </w:r>
    </w:p>
    <w:p w:rsidR="00943A13" w:rsidRDefault="00943A13" w:rsidP="00494903">
      <w:pPr>
        <w:pStyle w:val="NormalWeb"/>
        <w:shd w:val="clear" w:color="auto" w:fill="FFFFFF"/>
        <w:spacing w:before="0" w:beforeAutospacing="0" w:after="0" w:afterAutospacing="0" w:line="187" w:lineRule="atLeast"/>
        <w:ind w:left="360"/>
        <w:rPr>
          <w:rFonts w:asciiTheme="minorHAnsi" w:hAnsiTheme="minorHAnsi"/>
          <w:i/>
          <w:sz w:val="22"/>
          <w:szCs w:val="22"/>
        </w:rPr>
      </w:pPr>
      <w:r w:rsidRPr="00943A13">
        <w:rPr>
          <w:rFonts w:asciiTheme="minorHAnsi" w:hAnsiTheme="minorHAnsi"/>
          <w:i/>
          <w:sz w:val="22"/>
          <w:szCs w:val="22"/>
        </w:rPr>
        <w:t>4.1</w:t>
      </w:r>
      <w:r>
        <w:rPr>
          <w:rFonts w:asciiTheme="minorHAnsi" w:hAnsiTheme="minorHAnsi"/>
          <w:i/>
          <w:sz w:val="22"/>
          <w:szCs w:val="22"/>
        </w:rPr>
        <w:t xml:space="preserve"> Qualitative forecasting: is based on judgement of past experience and future trends. This is used when data is not available or when past data are unreliable for predicting the future.</w:t>
      </w:r>
      <w:r w:rsidR="00D863F4">
        <w:rPr>
          <w:rFonts w:asciiTheme="minorHAnsi" w:hAnsiTheme="minorHAnsi"/>
          <w:i/>
          <w:sz w:val="22"/>
          <w:szCs w:val="22"/>
        </w:rPr>
        <w:t xml:space="preserve"> Examples: (a) Delphi Method – using the judgment of experts to arrive at a convergence regarding the forecast; (b) Scenario Building – the parameters of importance to the company are first recorded and followed by assumptions; (c) Normative relevance analysis – future situation is being forecasted and first assumed, then broken down into a series of steps or items that ate needed to make the forecast happen; (d) Informed judgement or Consensus of Opinion Method – the forecast is done by a group and is based on experience.</w:t>
      </w:r>
    </w:p>
    <w:p w:rsidR="00943A13" w:rsidRDefault="00943A13" w:rsidP="00494903">
      <w:pPr>
        <w:pStyle w:val="NormalWeb"/>
        <w:shd w:val="clear" w:color="auto" w:fill="FFFFFF"/>
        <w:spacing w:before="0" w:beforeAutospacing="0" w:after="0" w:afterAutospacing="0" w:line="187" w:lineRule="atLeast"/>
        <w:ind w:left="360"/>
        <w:rPr>
          <w:rFonts w:asciiTheme="minorHAnsi" w:hAnsiTheme="minorHAnsi"/>
          <w:i/>
          <w:sz w:val="22"/>
          <w:szCs w:val="22"/>
        </w:rPr>
      </w:pPr>
      <w:r>
        <w:rPr>
          <w:rFonts w:asciiTheme="minorHAnsi" w:hAnsiTheme="minorHAnsi"/>
          <w:i/>
          <w:sz w:val="22"/>
          <w:szCs w:val="22"/>
        </w:rPr>
        <w:t>4.2 Quantitative forecasting</w:t>
      </w:r>
      <w:r w:rsidR="00D863F4">
        <w:rPr>
          <w:rFonts w:asciiTheme="minorHAnsi" w:hAnsiTheme="minorHAnsi"/>
          <w:i/>
          <w:sz w:val="22"/>
          <w:szCs w:val="22"/>
        </w:rPr>
        <w:t>/Time Series</w:t>
      </w:r>
      <w:r>
        <w:rPr>
          <w:rFonts w:asciiTheme="minorHAnsi" w:hAnsiTheme="minorHAnsi"/>
          <w:i/>
          <w:sz w:val="22"/>
          <w:szCs w:val="22"/>
        </w:rPr>
        <w:t>: it uses time series where past data is extrapolated into the future using a time series.</w:t>
      </w:r>
    </w:p>
    <w:p w:rsidR="00D863F4" w:rsidRDefault="00943A13" w:rsidP="00D863F4">
      <w:pPr>
        <w:pStyle w:val="NormalWeb"/>
        <w:shd w:val="clear" w:color="auto" w:fill="FFFFFF"/>
        <w:spacing w:before="0" w:beforeAutospacing="0" w:after="0" w:afterAutospacing="0" w:line="187" w:lineRule="atLeast"/>
        <w:ind w:left="360"/>
        <w:rPr>
          <w:rFonts w:asciiTheme="minorHAnsi" w:hAnsiTheme="minorHAnsi"/>
          <w:i/>
          <w:sz w:val="22"/>
          <w:szCs w:val="22"/>
        </w:rPr>
      </w:pPr>
      <w:r>
        <w:rPr>
          <w:rFonts w:asciiTheme="minorHAnsi" w:hAnsiTheme="minorHAnsi"/>
          <w:i/>
          <w:sz w:val="22"/>
          <w:szCs w:val="22"/>
        </w:rPr>
        <w:t>4.3 Quantitative technique using the Causal model:  Past data is used to predict th</w:t>
      </w:r>
      <w:r w:rsidR="00D863F4">
        <w:rPr>
          <w:rFonts w:asciiTheme="minorHAnsi" w:hAnsiTheme="minorHAnsi"/>
          <w:i/>
          <w:sz w:val="22"/>
          <w:szCs w:val="22"/>
        </w:rPr>
        <w:t xml:space="preserve">e future but it is based on the </w:t>
      </w:r>
      <w:r>
        <w:rPr>
          <w:rFonts w:asciiTheme="minorHAnsi" w:hAnsiTheme="minorHAnsi"/>
          <w:i/>
          <w:sz w:val="22"/>
          <w:szCs w:val="22"/>
        </w:rPr>
        <w:t>causal model of cause and effect analysis.</w:t>
      </w:r>
    </w:p>
    <w:p w:rsidR="004F6E1D" w:rsidRPr="00943A13" w:rsidRDefault="004F6E1D" w:rsidP="00D863F4">
      <w:pPr>
        <w:pStyle w:val="NormalWeb"/>
        <w:shd w:val="clear" w:color="auto" w:fill="FFFFFF"/>
        <w:spacing w:before="0" w:beforeAutospacing="0" w:after="0" w:afterAutospacing="0" w:line="187" w:lineRule="atLeast"/>
        <w:ind w:left="360"/>
        <w:rPr>
          <w:rFonts w:asciiTheme="minorHAnsi" w:hAnsiTheme="minorHAnsi"/>
          <w:i/>
          <w:sz w:val="22"/>
          <w:szCs w:val="22"/>
        </w:rPr>
      </w:pPr>
    </w:p>
    <w:p w:rsidR="00B36CF4" w:rsidRDefault="00B36CF4" w:rsidP="00B36CF4">
      <w:pPr>
        <w:pStyle w:val="NormalWeb"/>
        <w:numPr>
          <w:ilvl w:val="0"/>
          <w:numId w:val="17"/>
        </w:numPr>
        <w:shd w:val="clear" w:color="auto" w:fill="FFFFFF"/>
        <w:spacing w:before="0" w:beforeAutospacing="0" w:after="0" w:afterAutospacing="0" w:line="187" w:lineRule="atLeast"/>
        <w:rPr>
          <w:rFonts w:asciiTheme="minorHAnsi" w:hAnsiTheme="minorHAnsi"/>
          <w:b/>
          <w:sz w:val="22"/>
          <w:szCs w:val="22"/>
        </w:rPr>
      </w:pPr>
      <w:r w:rsidRPr="00B36CF4">
        <w:rPr>
          <w:rFonts w:asciiTheme="minorHAnsi" w:hAnsiTheme="minorHAnsi"/>
          <w:b/>
          <w:sz w:val="22"/>
          <w:szCs w:val="22"/>
        </w:rPr>
        <w:t>Regression Analysis</w:t>
      </w:r>
      <w:r w:rsidR="008D3145">
        <w:rPr>
          <w:rFonts w:asciiTheme="minorHAnsi" w:hAnsiTheme="minorHAnsi"/>
          <w:b/>
          <w:sz w:val="22"/>
          <w:szCs w:val="22"/>
        </w:rPr>
        <w:t xml:space="preserve">: </w:t>
      </w:r>
      <w:r w:rsidR="009043F9">
        <w:rPr>
          <w:rFonts w:asciiTheme="minorHAnsi" w:hAnsiTheme="minorHAnsi"/>
          <w:b/>
          <w:sz w:val="22"/>
          <w:szCs w:val="22"/>
        </w:rPr>
        <w:t>It is a statistical forecasting model that can predict the outcome of a given key business indicator or given variable (dependent variable) on the interactions (describing or evaluating the relationships) of other related business drivers ( explanatory or independent variables). “Simple regression” when one independent variable is involved; while “multiple regression” when two or more independent variables are involved.</w:t>
      </w:r>
    </w:p>
    <w:p w:rsidR="008D3145" w:rsidRPr="00B36CF4" w:rsidRDefault="008D3145" w:rsidP="008D3145">
      <w:pPr>
        <w:pStyle w:val="NormalWeb"/>
        <w:shd w:val="clear" w:color="auto" w:fill="FFFFFF"/>
        <w:spacing w:before="0" w:beforeAutospacing="0" w:after="0" w:afterAutospacing="0" w:line="187" w:lineRule="atLeast"/>
        <w:ind w:left="360"/>
        <w:rPr>
          <w:rFonts w:asciiTheme="minorHAnsi" w:hAnsiTheme="minorHAnsi"/>
          <w:b/>
          <w:sz w:val="22"/>
          <w:szCs w:val="22"/>
        </w:rPr>
      </w:pPr>
    </w:p>
    <w:p w:rsidR="00B36CF4" w:rsidRDefault="00B36CF4" w:rsidP="00B36CF4">
      <w:pPr>
        <w:pStyle w:val="NormalWeb"/>
        <w:numPr>
          <w:ilvl w:val="0"/>
          <w:numId w:val="17"/>
        </w:numPr>
        <w:shd w:val="clear" w:color="auto" w:fill="FFFFFF"/>
        <w:spacing w:before="0" w:beforeAutospacing="0" w:after="0" w:afterAutospacing="0" w:line="187" w:lineRule="atLeast"/>
        <w:rPr>
          <w:rFonts w:asciiTheme="minorHAnsi" w:hAnsiTheme="minorHAnsi"/>
          <w:b/>
          <w:sz w:val="22"/>
          <w:szCs w:val="22"/>
        </w:rPr>
      </w:pPr>
      <w:r w:rsidRPr="00B36CF4">
        <w:rPr>
          <w:rFonts w:asciiTheme="minorHAnsi" w:hAnsiTheme="minorHAnsi"/>
          <w:b/>
          <w:sz w:val="22"/>
          <w:szCs w:val="22"/>
        </w:rPr>
        <w:t>Simulation</w:t>
      </w:r>
      <w:r w:rsidR="00494903">
        <w:rPr>
          <w:rFonts w:asciiTheme="minorHAnsi" w:hAnsiTheme="minorHAnsi"/>
          <w:b/>
          <w:sz w:val="22"/>
          <w:szCs w:val="22"/>
        </w:rPr>
        <w:t>: It is a method for obtaining information about the system that is being studied and working out, step by step, what happens when customers arrive and go through the service mechanism. They are tedious to implement and require the use of a computer programme.</w:t>
      </w:r>
    </w:p>
    <w:p w:rsidR="00D86C98" w:rsidRDefault="00D86C98" w:rsidP="00D86C98">
      <w:pPr>
        <w:spacing w:after="0"/>
        <w:ind w:left="360"/>
        <w:rPr>
          <w:i/>
        </w:rPr>
      </w:pPr>
      <w:r w:rsidRPr="00D86C98">
        <w:rPr>
          <w:i/>
        </w:rPr>
        <w:t>Type: Monte Carlo simulation</w:t>
      </w:r>
    </w:p>
    <w:p w:rsidR="009043F9" w:rsidRPr="00D86C98" w:rsidRDefault="009043F9" w:rsidP="009043F9">
      <w:pPr>
        <w:spacing w:after="0"/>
        <w:rPr>
          <w:i/>
        </w:rPr>
      </w:pPr>
    </w:p>
    <w:p w:rsidR="00B36CF4" w:rsidRDefault="00B36CF4" w:rsidP="00D86C98">
      <w:pPr>
        <w:pStyle w:val="NormalWeb"/>
        <w:numPr>
          <w:ilvl w:val="0"/>
          <w:numId w:val="17"/>
        </w:numPr>
        <w:shd w:val="clear" w:color="auto" w:fill="FFFFFF"/>
        <w:spacing w:before="0" w:beforeAutospacing="0" w:after="0" w:afterAutospacing="0" w:line="187" w:lineRule="atLeast"/>
        <w:rPr>
          <w:rFonts w:asciiTheme="minorHAnsi" w:hAnsiTheme="minorHAnsi"/>
          <w:b/>
          <w:sz w:val="22"/>
          <w:szCs w:val="22"/>
        </w:rPr>
      </w:pPr>
      <w:r w:rsidRPr="00B36CF4">
        <w:rPr>
          <w:rFonts w:asciiTheme="minorHAnsi" w:hAnsiTheme="minorHAnsi"/>
          <w:b/>
          <w:sz w:val="22"/>
          <w:szCs w:val="22"/>
        </w:rPr>
        <w:t>Linear Programming</w:t>
      </w:r>
      <w:r w:rsidR="008D3145">
        <w:rPr>
          <w:rFonts w:asciiTheme="minorHAnsi" w:hAnsiTheme="minorHAnsi"/>
          <w:b/>
          <w:sz w:val="22"/>
          <w:szCs w:val="22"/>
        </w:rPr>
        <w:t xml:space="preserve">: It is the simplest and most widely used technique for solving problem of utilizing limited resources. The aim is to determine how to meet the desired goals while taking constraints into account. </w:t>
      </w:r>
      <w:r w:rsidR="00814F7C">
        <w:rPr>
          <w:rFonts w:asciiTheme="minorHAnsi" w:hAnsiTheme="minorHAnsi"/>
          <w:b/>
          <w:sz w:val="22"/>
          <w:szCs w:val="22"/>
        </w:rPr>
        <w:t>It is also called “linear optimization” to achieve the best outcome (such as maximum profit or lowest cost) in a mathematical model whose requirements are represented by linear relationships.</w:t>
      </w:r>
    </w:p>
    <w:p w:rsidR="008D3145" w:rsidRDefault="008D3145" w:rsidP="008D3145">
      <w:pPr>
        <w:pStyle w:val="NormalWeb"/>
        <w:shd w:val="clear" w:color="auto" w:fill="FFFFFF"/>
        <w:spacing w:before="0" w:beforeAutospacing="0" w:after="0" w:afterAutospacing="0" w:line="187" w:lineRule="atLeast"/>
        <w:ind w:left="360"/>
        <w:rPr>
          <w:rFonts w:asciiTheme="minorHAnsi" w:hAnsiTheme="minorHAnsi"/>
          <w:b/>
          <w:sz w:val="22"/>
          <w:szCs w:val="22"/>
        </w:rPr>
      </w:pPr>
      <w:r>
        <w:rPr>
          <w:rFonts w:asciiTheme="minorHAnsi" w:hAnsiTheme="minorHAnsi"/>
          <w:b/>
          <w:sz w:val="22"/>
          <w:szCs w:val="22"/>
        </w:rPr>
        <w:t>Types:</w:t>
      </w:r>
    </w:p>
    <w:p w:rsidR="008D3145" w:rsidRPr="008D3145" w:rsidRDefault="008D3145" w:rsidP="008D3145">
      <w:pPr>
        <w:pStyle w:val="NormalWeb"/>
        <w:shd w:val="clear" w:color="auto" w:fill="FFFFFF"/>
        <w:spacing w:before="0" w:beforeAutospacing="0" w:after="0" w:afterAutospacing="0" w:line="187" w:lineRule="atLeast"/>
        <w:ind w:left="360"/>
        <w:rPr>
          <w:rFonts w:asciiTheme="minorHAnsi" w:hAnsiTheme="minorHAnsi"/>
          <w:i/>
          <w:sz w:val="22"/>
          <w:szCs w:val="22"/>
        </w:rPr>
      </w:pPr>
      <w:r w:rsidRPr="008D3145">
        <w:rPr>
          <w:rFonts w:asciiTheme="minorHAnsi" w:hAnsiTheme="minorHAnsi"/>
          <w:i/>
          <w:sz w:val="22"/>
          <w:szCs w:val="22"/>
        </w:rPr>
        <w:t>7.1 Graphical Method</w:t>
      </w:r>
      <w:r>
        <w:rPr>
          <w:rFonts w:asciiTheme="minorHAnsi" w:hAnsiTheme="minorHAnsi"/>
          <w:i/>
          <w:sz w:val="22"/>
          <w:szCs w:val="22"/>
        </w:rPr>
        <w:t>: It is easy to follow and illustrates the principles involved</w:t>
      </w:r>
    </w:p>
    <w:p w:rsidR="008D3145" w:rsidRDefault="008D3145" w:rsidP="008D3145">
      <w:pPr>
        <w:pStyle w:val="NormalWeb"/>
        <w:shd w:val="clear" w:color="auto" w:fill="FFFFFF"/>
        <w:spacing w:before="0" w:beforeAutospacing="0" w:after="0" w:afterAutospacing="0" w:line="187" w:lineRule="atLeast"/>
        <w:ind w:left="360"/>
        <w:rPr>
          <w:rFonts w:asciiTheme="minorHAnsi" w:hAnsiTheme="minorHAnsi"/>
          <w:i/>
          <w:sz w:val="22"/>
          <w:szCs w:val="22"/>
        </w:rPr>
      </w:pPr>
      <w:r w:rsidRPr="008D3145">
        <w:rPr>
          <w:rFonts w:asciiTheme="minorHAnsi" w:hAnsiTheme="minorHAnsi"/>
          <w:i/>
          <w:sz w:val="22"/>
          <w:szCs w:val="22"/>
        </w:rPr>
        <w:t>7.2 Simplex Matrix Method</w:t>
      </w:r>
      <w:r>
        <w:rPr>
          <w:rFonts w:asciiTheme="minorHAnsi" w:hAnsiTheme="minorHAnsi"/>
          <w:i/>
          <w:sz w:val="22"/>
          <w:szCs w:val="22"/>
        </w:rPr>
        <w:t>: It is tedious and is best solved by a computer. The principle is the same: all feasible solutions are examined in turn to find the optimum solution.</w:t>
      </w:r>
    </w:p>
    <w:p w:rsidR="009043F9" w:rsidRPr="008D3145" w:rsidRDefault="009043F9" w:rsidP="008D3145">
      <w:pPr>
        <w:pStyle w:val="NormalWeb"/>
        <w:shd w:val="clear" w:color="auto" w:fill="FFFFFF"/>
        <w:spacing w:before="0" w:beforeAutospacing="0" w:after="0" w:afterAutospacing="0" w:line="187" w:lineRule="atLeast"/>
        <w:ind w:left="360"/>
        <w:rPr>
          <w:rFonts w:asciiTheme="minorHAnsi" w:hAnsiTheme="minorHAnsi"/>
          <w:i/>
          <w:sz w:val="22"/>
          <w:szCs w:val="22"/>
        </w:rPr>
      </w:pPr>
    </w:p>
    <w:p w:rsidR="00B36CF4" w:rsidRDefault="00B36CF4" w:rsidP="00B36CF4">
      <w:pPr>
        <w:pStyle w:val="NormalWeb"/>
        <w:numPr>
          <w:ilvl w:val="0"/>
          <w:numId w:val="17"/>
        </w:numPr>
        <w:shd w:val="clear" w:color="auto" w:fill="FFFFFF"/>
        <w:spacing w:before="0" w:beforeAutospacing="0" w:after="0" w:afterAutospacing="0" w:line="187" w:lineRule="atLeast"/>
        <w:rPr>
          <w:rFonts w:asciiTheme="minorHAnsi" w:hAnsiTheme="minorHAnsi"/>
          <w:b/>
          <w:sz w:val="22"/>
          <w:szCs w:val="22"/>
        </w:rPr>
      </w:pPr>
      <w:r w:rsidRPr="00B36CF4">
        <w:rPr>
          <w:rFonts w:asciiTheme="minorHAnsi" w:hAnsiTheme="minorHAnsi"/>
          <w:b/>
          <w:sz w:val="22"/>
          <w:szCs w:val="22"/>
        </w:rPr>
        <w:t>Sampling Theory</w:t>
      </w:r>
      <w:r w:rsidR="008D3145">
        <w:rPr>
          <w:rFonts w:asciiTheme="minorHAnsi" w:hAnsiTheme="minorHAnsi"/>
          <w:b/>
          <w:sz w:val="22"/>
          <w:szCs w:val="22"/>
        </w:rPr>
        <w:t xml:space="preserve">: </w:t>
      </w:r>
      <w:r w:rsidR="009043F9">
        <w:rPr>
          <w:rFonts w:asciiTheme="minorHAnsi" w:hAnsiTheme="minorHAnsi"/>
          <w:b/>
          <w:sz w:val="22"/>
          <w:szCs w:val="22"/>
        </w:rPr>
        <w:t>It is a quantitative technique where samples of populations are statistically determined to be used for a number of processes, such as quality control and marketing research. It is used when data gathering is expensive and it saves time and money.</w:t>
      </w:r>
    </w:p>
    <w:p w:rsidR="008D3145" w:rsidRPr="00B36CF4" w:rsidRDefault="008D3145" w:rsidP="008D3145">
      <w:pPr>
        <w:pStyle w:val="NormalWeb"/>
        <w:shd w:val="clear" w:color="auto" w:fill="FFFFFF"/>
        <w:spacing w:before="0" w:beforeAutospacing="0" w:after="0" w:afterAutospacing="0" w:line="187" w:lineRule="atLeast"/>
        <w:ind w:left="360"/>
        <w:rPr>
          <w:rFonts w:asciiTheme="minorHAnsi" w:hAnsiTheme="minorHAnsi"/>
          <w:b/>
          <w:sz w:val="22"/>
          <w:szCs w:val="22"/>
        </w:rPr>
      </w:pPr>
    </w:p>
    <w:p w:rsidR="00B36CF4" w:rsidRPr="00B36CF4" w:rsidRDefault="00B36CF4" w:rsidP="00B36CF4">
      <w:pPr>
        <w:pStyle w:val="NormalWeb"/>
        <w:numPr>
          <w:ilvl w:val="0"/>
          <w:numId w:val="17"/>
        </w:numPr>
        <w:shd w:val="clear" w:color="auto" w:fill="FFFFFF"/>
        <w:spacing w:before="0" w:beforeAutospacing="0" w:after="0" w:afterAutospacing="0" w:line="187" w:lineRule="atLeast"/>
        <w:rPr>
          <w:rFonts w:asciiTheme="minorHAnsi" w:hAnsiTheme="minorHAnsi"/>
          <w:b/>
          <w:sz w:val="22"/>
          <w:szCs w:val="22"/>
        </w:rPr>
      </w:pPr>
      <w:r w:rsidRPr="00B36CF4">
        <w:rPr>
          <w:rFonts w:asciiTheme="minorHAnsi" w:hAnsiTheme="minorHAnsi"/>
          <w:b/>
          <w:sz w:val="22"/>
          <w:szCs w:val="22"/>
        </w:rPr>
        <w:t>Statistical Decision Theory</w:t>
      </w:r>
      <w:r w:rsidR="009043F9">
        <w:rPr>
          <w:rFonts w:asciiTheme="minorHAnsi" w:hAnsiTheme="minorHAnsi"/>
          <w:b/>
          <w:sz w:val="22"/>
          <w:szCs w:val="22"/>
        </w:rPr>
        <w:t>: It refers to the rational way to conceptualize, analyze, and solve problems in situations involving limited or partial information about the decision environment.</w:t>
      </w:r>
    </w:p>
    <w:p w:rsidR="00B36CF4" w:rsidRPr="00833306" w:rsidRDefault="00B36CF4" w:rsidP="00B36CF4">
      <w:pPr>
        <w:pStyle w:val="NormalWeb"/>
        <w:shd w:val="clear" w:color="auto" w:fill="FFFFFF"/>
        <w:spacing w:before="0" w:beforeAutospacing="0" w:after="0" w:afterAutospacing="0" w:line="187" w:lineRule="atLeast"/>
        <w:ind w:left="360"/>
        <w:rPr>
          <w:rFonts w:asciiTheme="minorHAnsi" w:hAnsiTheme="minorHAnsi"/>
          <w:sz w:val="22"/>
          <w:szCs w:val="22"/>
        </w:rPr>
      </w:pPr>
    </w:p>
    <w:sectPr w:rsidR="00B36CF4" w:rsidRPr="00833306" w:rsidSect="000605C1">
      <w:footerReference w:type="default" r:id="rId9"/>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0B7" w:rsidRDefault="007D60B7" w:rsidP="0095354D">
      <w:pPr>
        <w:spacing w:after="0" w:line="240" w:lineRule="auto"/>
      </w:pPr>
      <w:r>
        <w:separator/>
      </w:r>
    </w:p>
  </w:endnote>
  <w:endnote w:type="continuationSeparator" w:id="1">
    <w:p w:rsidR="007D60B7" w:rsidRDefault="007D60B7" w:rsidP="009535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5387422"/>
      <w:docPartObj>
        <w:docPartGallery w:val="Page Numbers (Bottom of Page)"/>
        <w:docPartUnique/>
      </w:docPartObj>
    </w:sdtPr>
    <w:sdtContent>
      <w:p w:rsidR="009043F9" w:rsidRDefault="009043F9">
        <w:pPr>
          <w:pStyle w:val="Footer"/>
          <w:jc w:val="right"/>
        </w:pPr>
        <w:r>
          <w:t xml:space="preserve">Page | </w:t>
        </w:r>
        <w:fldSimple w:instr=" PAGE   \* MERGEFORMAT ">
          <w:r w:rsidR="009B5D24">
            <w:rPr>
              <w:noProof/>
            </w:rPr>
            <w:t>1</w:t>
          </w:r>
        </w:fldSimple>
        <w:r>
          <w:t xml:space="preserve"> </w:t>
        </w:r>
      </w:p>
    </w:sdtContent>
  </w:sdt>
  <w:p w:rsidR="009043F9" w:rsidRDefault="009043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0B7" w:rsidRDefault="007D60B7" w:rsidP="0095354D">
      <w:pPr>
        <w:spacing w:after="0" w:line="240" w:lineRule="auto"/>
      </w:pPr>
      <w:r>
        <w:separator/>
      </w:r>
    </w:p>
  </w:footnote>
  <w:footnote w:type="continuationSeparator" w:id="1">
    <w:p w:rsidR="007D60B7" w:rsidRDefault="007D60B7" w:rsidP="009535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D4142"/>
    <w:multiLevelType w:val="multilevel"/>
    <w:tmpl w:val="9BBE40B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50E20D2"/>
    <w:multiLevelType w:val="hybridMultilevel"/>
    <w:tmpl w:val="3BAA37C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08490A0C"/>
    <w:multiLevelType w:val="hybridMultilevel"/>
    <w:tmpl w:val="5B926B5C"/>
    <w:lvl w:ilvl="0" w:tplc="9E386FE0">
      <w:start w:val="1"/>
      <w:numFmt w:val="upp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
    <w:nsid w:val="14B466C4"/>
    <w:multiLevelType w:val="hybridMultilevel"/>
    <w:tmpl w:val="8AAA1F7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1B217B4B"/>
    <w:multiLevelType w:val="multilevel"/>
    <w:tmpl w:val="09126F9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265D0A80"/>
    <w:multiLevelType w:val="hybridMultilevel"/>
    <w:tmpl w:val="83A8298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nsid w:val="43D75891"/>
    <w:multiLevelType w:val="hybridMultilevel"/>
    <w:tmpl w:val="C38C659C"/>
    <w:lvl w:ilvl="0" w:tplc="C65EB9AE">
      <w:start w:val="1"/>
      <w:numFmt w:val="upperRoman"/>
      <w:lvlText w:val="%1."/>
      <w:lvlJc w:val="left"/>
      <w:pPr>
        <w:ind w:left="720" w:hanging="72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7">
    <w:nsid w:val="474307C0"/>
    <w:multiLevelType w:val="hybridMultilevel"/>
    <w:tmpl w:val="DAD26AC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47D73C43"/>
    <w:multiLevelType w:val="hybridMultilevel"/>
    <w:tmpl w:val="154C85EE"/>
    <w:lvl w:ilvl="0" w:tplc="3409000F">
      <w:start w:val="1"/>
      <w:numFmt w:val="decimal"/>
      <w:lvlText w:val="%1."/>
      <w:lvlJc w:val="left"/>
      <w:pPr>
        <w:ind w:left="360" w:hanging="360"/>
      </w:pPr>
    </w:lvl>
    <w:lvl w:ilvl="1" w:tplc="34090019">
      <w:start w:val="1"/>
      <w:numFmt w:val="lowerLetter"/>
      <w:lvlText w:val="%2."/>
      <w:lvlJc w:val="left"/>
      <w:pPr>
        <w:ind w:left="1080" w:hanging="360"/>
      </w:pPr>
    </w:lvl>
    <w:lvl w:ilvl="2" w:tplc="3409001B">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9">
    <w:nsid w:val="491F6FA4"/>
    <w:multiLevelType w:val="hybridMultilevel"/>
    <w:tmpl w:val="B61A8C3A"/>
    <w:lvl w:ilvl="0" w:tplc="34090015">
      <w:start w:val="1"/>
      <w:numFmt w:val="upperLetter"/>
      <w:lvlText w:val="%1."/>
      <w:lvlJc w:val="left"/>
      <w:pPr>
        <w:ind w:left="360" w:hanging="360"/>
      </w:pPr>
      <w:rPr>
        <w:rFonts w:hint="default"/>
      </w:rPr>
    </w:lvl>
    <w:lvl w:ilvl="1" w:tplc="682E33F6">
      <w:start w:val="1"/>
      <w:numFmt w:val="decimal"/>
      <w:lvlText w:val="%2."/>
      <w:lvlJc w:val="left"/>
      <w:pPr>
        <w:ind w:left="1080" w:hanging="360"/>
      </w:pPr>
      <w:rPr>
        <w:rFonts w:hint="default"/>
      </w:rPr>
    </w:lvl>
    <w:lvl w:ilvl="2" w:tplc="38BCE180">
      <w:start w:val="1"/>
      <w:numFmt w:val="lowerLetter"/>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0">
    <w:nsid w:val="52490A2A"/>
    <w:multiLevelType w:val="hybridMultilevel"/>
    <w:tmpl w:val="2010592E"/>
    <w:lvl w:ilvl="0" w:tplc="3409000F">
      <w:start w:val="1"/>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nsid w:val="59AB3783"/>
    <w:multiLevelType w:val="hybridMultilevel"/>
    <w:tmpl w:val="53DA45F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nsid w:val="634A6756"/>
    <w:multiLevelType w:val="hybridMultilevel"/>
    <w:tmpl w:val="863E8072"/>
    <w:lvl w:ilvl="0" w:tplc="36D03CA2">
      <w:start w:val="1"/>
      <w:numFmt w:val="bullet"/>
      <w:lvlText w:val="-"/>
      <w:lvlJc w:val="left"/>
      <w:pPr>
        <w:ind w:left="1080" w:hanging="360"/>
      </w:pPr>
      <w:rPr>
        <w:rFonts w:ascii="Calibri" w:eastAsiaTheme="minorHAnsi" w:hAnsi="Calibri" w:cs="Times New Roman"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3">
    <w:nsid w:val="63BA238E"/>
    <w:multiLevelType w:val="hybridMultilevel"/>
    <w:tmpl w:val="4348704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nsid w:val="680975CF"/>
    <w:multiLevelType w:val="hybridMultilevel"/>
    <w:tmpl w:val="D7601E5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nsid w:val="6DA47B70"/>
    <w:multiLevelType w:val="hybridMultilevel"/>
    <w:tmpl w:val="C0F8821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nsid w:val="771D6FD7"/>
    <w:multiLevelType w:val="hybridMultilevel"/>
    <w:tmpl w:val="3604B32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nsid w:val="7AE576CE"/>
    <w:multiLevelType w:val="hybridMultilevel"/>
    <w:tmpl w:val="95928318"/>
    <w:lvl w:ilvl="0" w:tplc="565A24C8">
      <w:numFmt w:val="bullet"/>
      <w:lvlText w:val="-"/>
      <w:lvlJc w:val="left"/>
      <w:pPr>
        <w:ind w:left="360" w:hanging="360"/>
      </w:pPr>
      <w:rPr>
        <w:rFonts w:ascii="Times New Roman" w:eastAsia="Wingdings-Regular" w:hAnsi="Times New Roman" w:cs="Times New Roman"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8">
    <w:nsid w:val="7B91345B"/>
    <w:multiLevelType w:val="hybridMultilevel"/>
    <w:tmpl w:val="A41E8DA6"/>
    <w:lvl w:ilvl="0" w:tplc="34090019">
      <w:start w:val="1"/>
      <w:numFmt w:val="lowerLetter"/>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nsid w:val="7C8713B3"/>
    <w:multiLevelType w:val="hybridMultilevel"/>
    <w:tmpl w:val="080863B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nsid w:val="7EC22A25"/>
    <w:multiLevelType w:val="hybridMultilevel"/>
    <w:tmpl w:val="E2CE8000"/>
    <w:lvl w:ilvl="0" w:tplc="50B479BE">
      <w:start w:val="1"/>
      <w:numFmt w:val="bullet"/>
      <w:lvlText w:val=""/>
      <w:lvlJc w:val="left"/>
      <w:pPr>
        <w:ind w:left="720" w:hanging="360"/>
      </w:pPr>
      <w:rPr>
        <w:rFonts w:ascii="Symbol" w:eastAsia="Arial Unicode MS" w:hAnsi="Symbol" w:cs="Arial Unicode M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3"/>
  </w:num>
  <w:num w:numId="4">
    <w:abstractNumId w:val="20"/>
  </w:num>
  <w:num w:numId="5">
    <w:abstractNumId w:val="16"/>
  </w:num>
  <w:num w:numId="6">
    <w:abstractNumId w:val="12"/>
  </w:num>
  <w:num w:numId="7">
    <w:abstractNumId w:val="3"/>
  </w:num>
  <w:num w:numId="8">
    <w:abstractNumId w:val="10"/>
  </w:num>
  <w:num w:numId="9">
    <w:abstractNumId w:val="14"/>
  </w:num>
  <w:num w:numId="10">
    <w:abstractNumId w:val="19"/>
  </w:num>
  <w:num w:numId="11">
    <w:abstractNumId w:val="1"/>
  </w:num>
  <w:num w:numId="12">
    <w:abstractNumId w:val="5"/>
  </w:num>
  <w:num w:numId="13">
    <w:abstractNumId w:val="15"/>
  </w:num>
  <w:num w:numId="14">
    <w:abstractNumId w:val="2"/>
  </w:num>
  <w:num w:numId="15">
    <w:abstractNumId w:val="11"/>
  </w:num>
  <w:num w:numId="16">
    <w:abstractNumId w:val="9"/>
  </w:num>
  <w:num w:numId="17">
    <w:abstractNumId w:val="8"/>
  </w:num>
  <w:num w:numId="18">
    <w:abstractNumId w:val="6"/>
  </w:num>
  <w:num w:numId="19">
    <w:abstractNumId w:val="18"/>
  </w:num>
  <w:num w:numId="20">
    <w:abstractNumId w:val="4"/>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458D4"/>
    <w:rsid w:val="00021C06"/>
    <w:rsid w:val="00040A4D"/>
    <w:rsid w:val="00051F53"/>
    <w:rsid w:val="000605C1"/>
    <w:rsid w:val="000635D4"/>
    <w:rsid w:val="000F5DA4"/>
    <w:rsid w:val="000F615E"/>
    <w:rsid w:val="0010110D"/>
    <w:rsid w:val="00134961"/>
    <w:rsid w:val="00156989"/>
    <w:rsid w:val="00156C1D"/>
    <w:rsid w:val="001917DA"/>
    <w:rsid w:val="001C2B7C"/>
    <w:rsid w:val="001C5466"/>
    <w:rsid w:val="001E3A93"/>
    <w:rsid w:val="001F5C52"/>
    <w:rsid w:val="002165E2"/>
    <w:rsid w:val="00221505"/>
    <w:rsid w:val="002242EE"/>
    <w:rsid w:val="00251D25"/>
    <w:rsid w:val="00265971"/>
    <w:rsid w:val="00266A7A"/>
    <w:rsid w:val="0028475B"/>
    <w:rsid w:val="002D7CCA"/>
    <w:rsid w:val="002E7101"/>
    <w:rsid w:val="0030261B"/>
    <w:rsid w:val="003201BC"/>
    <w:rsid w:val="0032063A"/>
    <w:rsid w:val="00323A3A"/>
    <w:rsid w:val="00324B89"/>
    <w:rsid w:val="00327DFE"/>
    <w:rsid w:val="003819CE"/>
    <w:rsid w:val="003852D9"/>
    <w:rsid w:val="0039636D"/>
    <w:rsid w:val="003E427F"/>
    <w:rsid w:val="003F0F5D"/>
    <w:rsid w:val="00445B45"/>
    <w:rsid w:val="00471B8B"/>
    <w:rsid w:val="00485C11"/>
    <w:rsid w:val="00485F65"/>
    <w:rsid w:val="00494903"/>
    <w:rsid w:val="00496CB3"/>
    <w:rsid w:val="004F6E1D"/>
    <w:rsid w:val="00506766"/>
    <w:rsid w:val="00527CDC"/>
    <w:rsid w:val="00560D64"/>
    <w:rsid w:val="00560EAF"/>
    <w:rsid w:val="00563017"/>
    <w:rsid w:val="00576B5B"/>
    <w:rsid w:val="005B2934"/>
    <w:rsid w:val="005C28DF"/>
    <w:rsid w:val="005D5AD7"/>
    <w:rsid w:val="005F10AD"/>
    <w:rsid w:val="006278DB"/>
    <w:rsid w:val="00635F25"/>
    <w:rsid w:val="00685A3D"/>
    <w:rsid w:val="006D2B0F"/>
    <w:rsid w:val="006F23A9"/>
    <w:rsid w:val="00721C80"/>
    <w:rsid w:val="007441B9"/>
    <w:rsid w:val="007566C5"/>
    <w:rsid w:val="00781405"/>
    <w:rsid w:val="007D60B7"/>
    <w:rsid w:val="007E1E5D"/>
    <w:rsid w:val="00810FE5"/>
    <w:rsid w:val="00814F7C"/>
    <w:rsid w:val="008309B8"/>
    <w:rsid w:val="00833306"/>
    <w:rsid w:val="00844FF6"/>
    <w:rsid w:val="00854D00"/>
    <w:rsid w:val="0086602A"/>
    <w:rsid w:val="008776F8"/>
    <w:rsid w:val="00893816"/>
    <w:rsid w:val="008D3145"/>
    <w:rsid w:val="009043F9"/>
    <w:rsid w:val="00943A13"/>
    <w:rsid w:val="00947B28"/>
    <w:rsid w:val="0095354D"/>
    <w:rsid w:val="00983A26"/>
    <w:rsid w:val="009A4FC6"/>
    <w:rsid w:val="009B5D24"/>
    <w:rsid w:val="00A2069E"/>
    <w:rsid w:val="00A44587"/>
    <w:rsid w:val="00A6388D"/>
    <w:rsid w:val="00A8441C"/>
    <w:rsid w:val="00AD3A09"/>
    <w:rsid w:val="00B15B5F"/>
    <w:rsid w:val="00B3023B"/>
    <w:rsid w:val="00B35633"/>
    <w:rsid w:val="00B36CF4"/>
    <w:rsid w:val="00B73FC5"/>
    <w:rsid w:val="00BD127D"/>
    <w:rsid w:val="00BE3E2B"/>
    <w:rsid w:val="00BF1786"/>
    <w:rsid w:val="00C02740"/>
    <w:rsid w:val="00C77985"/>
    <w:rsid w:val="00CA3B8D"/>
    <w:rsid w:val="00CB4F51"/>
    <w:rsid w:val="00D863F4"/>
    <w:rsid w:val="00D86C98"/>
    <w:rsid w:val="00D95DD8"/>
    <w:rsid w:val="00DA0724"/>
    <w:rsid w:val="00DA0F77"/>
    <w:rsid w:val="00E01F2B"/>
    <w:rsid w:val="00E054D3"/>
    <w:rsid w:val="00E52417"/>
    <w:rsid w:val="00E55A32"/>
    <w:rsid w:val="00E613DF"/>
    <w:rsid w:val="00E877D2"/>
    <w:rsid w:val="00E923FD"/>
    <w:rsid w:val="00EE3644"/>
    <w:rsid w:val="00F23C2A"/>
    <w:rsid w:val="00F458D4"/>
    <w:rsid w:val="00F61D11"/>
    <w:rsid w:val="00F6284A"/>
    <w:rsid w:val="00F63551"/>
    <w:rsid w:val="00F712A9"/>
    <w:rsid w:val="00F9254B"/>
    <w:rsid w:val="00FE6460"/>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3052]" stroke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9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740"/>
    <w:pPr>
      <w:ind w:left="720"/>
      <w:contextualSpacing/>
    </w:pPr>
  </w:style>
  <w:style w:type="paragraph" w:styleId="BalloonText">
    <w:name w:val="Balloon Text"/>
    <w:basedOn w:val="Normal"/>
    <w:link w:val="BalloonTextChar"/>
    <w:uiPriority w:val="99"/>
    <w:semiHidden/>
    <w:unhideWhenUsed/>
    <w:rsid w:val="00C02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740"/>
    <w:rPr>
      <w:rFonts w:ascii="Tahoma" w:hAnsi="Tahoma" w:cs="Tahoma"/>
      <w:sz w:val="16"/>
      <w:szCs w:val="16"/>
    </w:rPr>
  </w:style>
  <w:style w:type="paragraph" w:styleId="Header">
    <w:name w:val="header"/>
    <w:basedOn w:val="Normal"/>
    <w:link w:val="HeaderChar"/>
    <w:uiPriority w:val="99"/>
    <w:semiHidden/>
    <w:unhideWhenUsed/>
    <w:rsid w:val="009535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354D"/>
  </w:style>
  <w:style w:type="paragraph" w:styleId="Footer">
    <w:name w:val="footer"/>
    <w:basedOn w:val="Normal"/>
    <w:link w:val="FooterChar"/>
    <w:uiPriority w:val="99"/>
    <w:unhideWhenUsed/>
    <w:rsid w:val="00953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54D"/>
  </w:style>
  <w:style w:type="paragraph" w:styleId="NormalWeb">
    <w:name w:val="Normal (Web)"/>
    <w:basedOn w:val="Normal"/>
    <w:uiPriority w:val="99"/>
    <w:unhideWhenUsed/>
    <w:rsid w:val="00833306"/>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ygrps-yiv-305268091msolistparagraph">
    <w:name w:val="ygrps-yiv-305268091msolistparagraph"/>
    <w:basedOn w:val="Normal"/>
    <w:rsid w:val="00833306"/>
    <w:pPr>
      <w:spacing w:before="100" w:beforeAutospacing="1" w:after="100" w:afterAutospacing="1" w:line="240" w:lineRule="auto"/>
    </w:pPr>
    <w:rPr>
      <w:rFonts w:ascii="Times New Roman" w:eastAsia="Times New Roman" w:hAnsi="Times New Roman" w:cs="Times New Roman"/>
      <w:sz w:val="24"/>
      <w:szCs w:val="24"/>
      <w:lang w:eastAsia="en-PH"/>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2</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Reymos</dc:creator>
  <cp:lastModifiedBy>Reymos</cp:lastModifiedBy>
  <cp:revision>13</cp:revision>
  <cp:lastPrinted>2016-08-03T00:30:00Z</cp:lastPrinted>
  <dcterms:created xsi:type="dcterms:W3CDTF">2016-07-28T05:58:00Z</dcterms:created>
  <dcterms:modified xsi:type="dcterms:W3CDTF">2016-08-03T02:38:00Z</dcterms:modified>
</cp:coreProperties>
</file>